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13E04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13E04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13E04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13E04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6E2080C" w:rsidR="000C4069" w:rsidRPr="000C4069" w:rsidRDefault="00C544CC" w:rsidP="00013E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154BFEBE" w14:textId="77777777" w:rsidR="00B57D09" w:rsidRPr="000C4069" w:rsidRDefault="00B57D09" w:rsidP="00696A2A">
      <w:pPr>
        <w:tabs>
          <w:tab w:val="left" w:pos="1710"/>
        </w:tabs>
        <w:jc w:val="both"/>
      </w:pPr>
    </w:p>
    <w:p w14:paraId="1F7889BB" w14:textId="37875B09" w:rsidR="00B57D09" w:rsidRPr="000C4069" w:rsidRDefault="00D03B23" w:rsidP="00696A2A">
      <w:pPr>
        <w:jc w:val="both"/>
      </w:pPr>
      <w:r w:rsidRPr="000C4069">
        <w:t xml:space="preserve">KLASA: </w:t>
      </w:r>
      <w:r w:rsidR="00E11834">
        <w:t>601-01/24-01/</w:t>
      </w:r>
      <w:r w:rsidR="0055175C">
        <w:t>10</w:t>
      </w:r>
    </w:p>
    <w:p w14:paraId="6E488214" w14:textId="7D3B41EB" w:rsidR="00B57D09" w:rsidRPr="000C4069" w:rsidRDefault="00D03B23" w:rsidP="00696A2A">
      <w:pPr>
        <w:jc w:val="both"/>
      </w:pPr>
      <w:r w:rsidRPr="000C4069">
        <w:t xml:space="preserve">URBROJ: </w:t>
      </w:r>
      <w:r w:rsidR="00A448F2">
        <w:t>2140-5-02-2</w:t>
      </w:r>
      <w:r w:rsidR="00F966EA">
        <w:t>4</w:t>
      </w:r>
      <w:r w:rsidR="00A448F2">
        <w:t>-02</w:t>
      </w:r>
    </w:p>
    <w:p w14:paraId="602D14BB" w14:textId="6224CAC5" w:rsidR="00696A2A" w:rsidRDefault="00C11487" w:rsidP="00696A2A">
      <w:pPr>
        <w:jc w:val="both"/>
      </w:pPr>
      <w:r>
        <w:t xml:space="preserve">Pregrada, </w:t>
      </w:r>
      <w:r w:rsidR="00E11834">
        <w:t>12. lipnja 2024.</w:t>
      </w:r>
    </w:p>
    <w:p w14:paraId="417152A9" w14:textId="337D05B2" w:rsidR="00696A2A" w:rsidRDefault="00696A2A" w:rsidP="00696A2A">
      <w:pPr>
        <w:jc w:val="both"/>
      </w:pPr>
    </w:p>
    <w:p w14:paraId="5EE5363C" w14:textId="309B9BD9" w:rsidR="00696A2A" w:rsidRDefault="00696A2A" w:rsidP="00696A2A">
      <w:pPr>
        <w:ind w:firstLine="708"/>
        <w:jc w:val="both"/>
      </w:pPr>
      <w:r>
        <w:t>Temeljem članka 11. Zakona o pravu na pristup informacijama („Narodne novine“ br. 25/13, 85/15</w:t>
      </w:r>
      <w:r w:rsidR="00640A42">
        <w:t>, 69/22</w:t>
      </w:r>
      <w:r>
        <w:t xml:space="preserve">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</w:t>
      </w:r>
      <w:r w:rsidR="004A55DA">
        <w:t>Odluke o mjerilima za financiranje predškolskog odgoja na području grada Pregrade</w:t>
      </w:r>
      <w:r>
        <w:t xml:space="preserve"> </w:t>
      </w:r>
      <w:r w:rsidR="00C544CC">
        <w:t>te objavljuje</w:t>
      </w:r>
    </w:p>
    <w:p w14:paraId="1A5E7BB5" w14:textId="77777777" w:rsidR="00696A2A" w:rsidRDefault="00696A2A" w:rsidP="00696A2A">
      <w:pPr>
        <w:jc w:val="both"/>
      </w:pPr>
    </w:p>
    <w:p w14:paraId="35BC956A" w14:textId="0F4CB32B" w:rsidR="00696A2A" w:rsidRPr="00696A2A" w:rsidRDefault="00696A2A" w:rsidP="00696A2A">
      <w:pPr>
        <w:jc w:val="center"/>
        <w:rPr>
          <w:b/>
          <w:bCs/>
        </w:rPr>
      </w:pPr>
      <w:r w:rsidRPr="00696A2A">
        <w:rPr>
          <w:b/>
          <w:bCs/>
        </w:rPr>
        <w:t>J</w:t>
      </w:r>
      <w:r w:rsidR="00013E04">
        <w:rPr>
          <w:b/>
          <w:bCs/>
        </w:rPr>
        <w:t xml:space="preserve"> </w:t>
      </w:r>
      <w:r w:rsidRPr="00696A2A">
        <w:rPr>
          <w:b/>
          <w:bCs/>
        </w:rPr>
        <w:t xml:space="preserve">A V N I </w:t>
      </w:r>
      <w:r w:rsidR="00013E04">
        <w:rPr>
          <w:b/>
          <w:bCs/>
        </w:rPr>
        <w:t xml:space="preserve">  </w:t>
      </w:r>
      <w:r w:rsidRPr="00696A2A">
        <w:rPr>
          <w:b/>
          <w:bCs/>
        </w:rPr>
        <w:t xml:space="preserve"> P O Z I V</w:t>
      </w:r>
    </w:p>
    <w:p w14:paraId="4578DCC9" w14:textId="77777777" w:rsidR="00013E04" w:rsidRDefault="00696A2A" w:rsidP="00696A2A">
      <w:pPr>
        <w:jc w:val="center"/>
      </w:pPr>
      <w:r>
        <w:t xml:space="preserve">za savjetovanje sa zainteresiranom javnošću </w:t>
      </w:r>
    </w:p>
    <w:p w14:paraId="6557BC54" w14:textId="2C8E50A3" w:rsidR="00696A2A" w:rsidRDefault="00696A2A" w:rsidP="004A55DA">
      <w:pPr>
        <w:jc w:val="center"/>
      </w:pPr>
      <w:r>
        <w:t>u postupku donošenja</w:t>
      </w:r>
      <w:r w:rsidR="00013E04">
        <w:t xml:space="preserve"> </w:t>
      </w:r>
      <w:r w:rsidR="004A55DA" w:rsidRPr="004A55DA">
        <w:t>Odluke o mjerilima za financiranje predškolskog odgoja na području grada Pregrade</w:t>
      </w:r>
    </w:p>
    <w:p w14:paraId="333BAEE6" w14:textId="77777777" w:rsidR="004A55DA" w:rsidRDefault="004A55DA" w:rsidP="004A55DA">
      <w:pPr>
        <w:jc w:val="center"/>
      </w:pPr>
    </w:p>
    <w:p w14:paraId="0EC3FDA3" w14:textId="514AB378" w:rsidR="00696A2A" w:rsidRDefault="00275892" w:rsidP="00275892">
      <w:pPr>
        <w:jc w:val="both"/>
      </w:pPr>
      <w:r>
        <w:t xml:space="preserve">Izrađen </w:t>
      </w:r>
      <w:r w:rsidR="00696A2A">
        <w:t xml:space="preserve">je Nacrt prijedloga </w:t>
      </w:r>
      <w:r w:rsidRPr="004A55DA">
        <w:t>Odluke o mjerilima za financiranje predškolskog odgoja na području grada Pregrade</w:t>
      </w:r>
      <w:r w:rsidR="00696A2A">
        <w:t>.</w:t>
      </w:r>
    </w:p>
    <w:p w14:paraId="28191A98" w14:textId="77777777" w:rsidR="00CD184F" w:rsidRDefault="00CD184F" w:rsidP="00013E04">
      <w:pPr>
        <w:ind w:firstLine="708"/>
        <w:jc w:val="both"/>
      </w:pPr>
    </w:p>
    <w:p w14:paraId="0A58D715" w14:textId="154BCE3A" w:rsidR="00696A2A" w:rsidRDefault="00696A2A" w:rsidP="00013E04">
      <w:pPr>
        <w:ind w:firstLine="708"/>
        <w:jc w:val="both"/>
      </w:pPr>
      <w:r>
        <w:t xml:space="preserve">Svoja mišljenja i očitovanja možete u pisanom obliku na propisanom obrascu poslati na adresu Grad Pregrada, Upravni odjel za opće poslove i društvene djelatnosti, Josipa Karla Tuškana 2, Pregrada ili na e-mail adresu: </w:t>
      </w:r>
      <w:hyperlink r:id="rId7" w:history="1">
        <w:r w:rsidR="00564266" w:rsidRPr="00567B1D">
          <w:rPr>
            <w:rStyle w:val="Hiperveza"/>
          </w:rPr>
          <w:t>grad@pregrada.hr</w:t>
        </w:r>
      </w:hyperlink>
      <w:r w:rsidR="00564266">
        <w:t xml:space="preserve"> </w:t>
      </w:r>
      <w:r>
        <w:t xml:space="preserve">zaključno do </w:t>
      </w:r>
      <w:r w:rsidR="003E6440">
        <w:t>29</w:t>
      </w:r>
      <w:r w:rsidR="00F966EA">
        <w:t xml:space="preserve">. </w:t>
      </w:r>
      <w:r w:rsidR="00920485">
        <w:t>srpnja</w:t>
      </w:r>
      <w:r w:rsidR="00F966EA">
        <w:t xml:space="preserve"> 2024</w:t>
      </w:r>
      <w:r>
        <w:t xml:space="preserve">. </w:t>
      </w:r>
      <w:r w:rsidR="004A0743">
        <w:t>do 9</w:t>
      </w:r>
      <w:r w:rsidR="00C544CC">
        <w:t xml:space="preserve"> sati, </w:t>
      </w:r>
      <w:r w:rsidR="004A0743">
        <w:t>bez obzira na način dostave</w:t>
      </w:r>
      <w:r>
        <w:t>.</w:t>
      </w:r>
    </w:p>
    <w:p w14:paraId="267B49EA" w14:textId="77777777" w:rsidR="00CD184F" w:rsidRDefault="00CD184F" w:rsidP="00013E04">
      <w:pPr>
        <w:ind w:firstLine="708"/>
        <w:jc w:val="both"/>
      </w:pPr>
    </w:p>
    <w:p w14:paraId="5E505182" w14:textId="7DA77F6F" w:rsidR="00696A2A" w:rsidRDefault="00696A2A" w:rsidP="00013E04">
      <w:pPr>
        <w:ind w:firstLine="708"/>
        <w:jc w:val="both"/>
      </w:pPr>
      <w:r>
        <w:t xml:space="preserve">Svi u roku pristigli prijedlozi razmotrit će se, a oni prihvaćeni, ukomponirati u konačni prijedlog </w:t>
      </w:r>
      <w:r w:rsidR="00920485" w:rsidRPr="00920485">
        <w:t>Odluke o mjerilima za financiranje predškolskog odgoja na području grada Pregrade</w:t>
      </w:r>
      <w:r>
        <w:t xml:space="preserve"> koji će se prosl</w:t>
      </w:r>
      <w:r w:rsidR="00C544CC">
        <w:t>i</w:t>
      </w:r>
      <w:r>
        <w:t>jediti Gradskom vijeću Grada Pregrade na donošenje.</w:t>
      </w:r>
    </w:p>
    <w:p w14:paraId="7894F03E" w14:textId="04D17675" w:rsidR="00013E04" w:rsidRDefault="00013E04" w:rsidP="00013E04">
      <w:pPr>
        <w:ind w:firstLine="708"/>
        <w:jc w:val="both"/>
      </w:pPr>
    </w:p>
    <w:p w14:paraId="72BA2AC3" w14:textId="6B0766E2" w:rsidR="00013E04" w:rsidRDefault="00013E04" w:rsidP="00013E04">
      <w:pPr>
        <w:ind w:firstLine="708"/>
        <w:jc w:val="both"/>
      </w:pPr>
    </w:p>
    <w:p w14:paraId="674E4AD3" w14:textId="320283DF" w:rsidR="00C544CC" w:rsidRDefault="00C544CC" w:rsidP="005D6A16">
      <w:pPr>
        <w:ind w:left="4956" w:firstLine="708"/>
        <w:jc w:val="right"/>
      </w:pPr>
      <w:r>
        <w:t>GRADONAČELNI</w:t>
      </w:r>
      <w:r w:rsidR="005D6A16">
        <w:t>K</w:t>
      </w:r>
    </w:p>
    <w:p w14:paraId="2589C167" w14:textId="77777777" w:rsidR="005D6A16" w:rsidRDefault="005D6A16" w:rsidP="005D6A16">
      <w:pPr>
        <w:ind w:left="4956" w:firstLine="708"/>
        <w:jc w:val="right"/>
      </w:pPr>
    </w:p>
    <w:p w14:paraId="4F934BC6" w14:textId="7ED656B5" w:rsidR="005D6A16" w:rsidRPr="007C7915" w:rsidRDefault="005D6A16" w:rsidP="00564266">
      <w:pPr>
        <w:ind w:left="4820" w:firstLine="708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1602E99C" w14:textId="1326106F" w:rsidR="00013E04" w:rsidRPr="000C4069" w:rsidRDefault="00013E04" w:rsidP="00C544CC">
      <w:pPr>
        <w:ind w:left="5664" w:firstLine="708"/>
      </w:pPr>
      <w:r w:rsidRPr="007C7915">
        <w:t xml:space="preserve"> </w:t>
      </w:r>
    </w:p>
    <w:p w14:paraId="6AE49708" w14:textId="77777777" w:rsidR="00B57D09" w:rsidRPr="000C4069" w:rsidRDefault="00B57D09" w:rsidP="00696A2A">
      <w:pPr>
        <w:jc w:val="both"/>
      </w:pPr>
    </w:p>
    <w:p w14:paraId="5E82F588" w14:textId="77777777" w:rsidR="00E84B1B" w:rsidRPr="000C4069" w:rsidRDefault="00E84B1B" w:rsidP="00696A2A">
      <w:pPr>
        <w:jc w:val="both"/>
      </w:pPr>
    </w:p>
    <w:sectPr w:rsidR="00E84B1B" w:rsidRPr="000C4069" w:rsidSect="00EB1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13E04"/>
    <w:rsid w:val="00065C62"/>
    <w:rsid w:val="000C4069"/>
    <w:rsid w:val="00136FC0"/>
    <w:rsid w:val="00275892"/>
    <w:rsid w:val="003674AB"/>
    <w:rsid w:val="003E6440"/>
    <w:rsid w:val="00473D9A"/>
    <w:rsid w:val="004A0743"/>
    <w:rsid w:val="004A55DA"/>
    <w:rsid w:val="0055175C"/>
    <w:rsid w:val="00564266"/>
    <w:rsid w:val="005D6A16"/>
    <w:rsid w:val="00640A42"/>
    <w:rsid w:val="00696A2A"/>
    <w:rsid w:val="00920485"/>
    <w:rsid w:val="00A448F2"/>
    <w:rsid w:val="00A95FF8"/>
    <w:rsid w:val="00B57D09"/>
    <w:rsid w:val="00C11487"/>
    <w:rsid w:val="00C544CC"/>
    <w:rsid w:val="00CD184F"/>
    <w:rsid w:val="00D03B23"/>
    <w:rsid w:val="00D35034"/>
    <w:rsid w:val="00D76FD5"/>
    <w:rsid w:val="00E11834"/>
    <w:rsid w:val="00E84B1B"/>
    <w:rsid w:val="00EB1A67"/>
    <w:rsid w:val="00F8312F"/>
    <w:rsid w:val="00F9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6426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642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ad@pregrada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79CA36B3288C4B9E63F509940CB4DD" ma:contentTypeVersion="13" ma:contentTypeDescription="Stvaranje novog dokumenta." ma:contentTypeScope="" ma:versionID="5ce3c6883d9f0789f22991d7da555f61">
  <xsd:schema xmlns:xsd="http://www.w3.org/2001/XMLSchema" xmlns:xs="http://www.w3.org/2001/XMLSchema" xmlns:p="http://schemas.microsoft.com/office/2006/metadata/properties" xmlns:ns2="5ef6bd2f-b72a-499d-9136-78a36fcb0d6a" xmlns:ns3="8b5a9a19-c406-47ac-9830-d040dcd290f6" targetNamespace="http://schemas.microsoft.com/office/2006/metadata/properties" ma:root="true" ma:fieldsID="c208dd5f6449ff73a2300e4a6092b614" ns2:_="" ns3:_="">
    <xsd:import namespace="5ef6bd2f-b72a-499d-9136-78a36fcb0d6a"/>
    <xsd:import namespace="8b5a9a19-c406-47ac-9830-d040dcd290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bd2f-b72a-499d-9136-78a36fcb0d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c2925a1-36a3-4809-8c4d-dcc04fede8fe}" ma:internalName="TaxCatchAll" ma:showField="CatchAllData" ma:web="5ef6bd2f-b72a-499d-9136-78a36fcb0d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a9a19-c406-47ac-9830-d040dcd29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72CA5-733A-4AC4-869E-7C2B2FBE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6bd2f-b72a-499d-9136-78a36fcb0d6a"/>
    <ds:schemaRef ds:uri="8b5a9a19-c406-47ac-9830-d040dcd29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813F8-6FD7-456A-93F2-475F4464C4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3</cp:revision>
  <cp:lastPrinted>2024-08-02T05:42:00Z</cp:lastPrinted>
  <dcterms:created xsi:type="dcterms:W3CDTF">2024-06-12T12:47:00Z</dcterms:created>
  <dcterms:modified xsi:type="dcterms:W3CDTF">2024-08-02T05:42:00Z</dcterms:modified>
</cp:coreProperties>
</file>